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65" w:rsidRDefault="003A4165" w:rsidP="003A4165">
      <w:pPr>
        <w:jc w:val="both"/>
        <w:rPr>
          <w:lang w:val="hr-HR"/>
        </w:rPr>
      </w:pPr>
      <w:r>
        <w:rPr>
          <w:lang w:val="hr-HR"/>
        </w:rPr>
        <w:t>REPUBLIKA  HRVATSKA</w:t>
      </w:r>
    </w:p>
    <w:p w:rsidR="003A4165" w:rsidRDefault="003A4165" w:rsidP="003A4165">
      <w:pPr>
        <w:jc w:val="both"/>
        <w:rPr>
          <w:lang w:val="hr-HR"/>
        </w:rPr>
      </w:pPr>
      <w:r>
        <w:rPr>
          <w:lang w:val="hr-HR"/>
        </w:rPr>
        <w:t>SREDIŠNJI PRORAČUN</w:t>
      </w:r>
    </w:p>
    <w:p w:rsidR="003A4165" w:rsidRDefault="003A4165" w:rsidP="003A4165">
      <w:pPr>
        <w:jc w:val="both"/>
        <w:rPr>
          <w:lang w:val="hr-HR"/>
        </w:rPr>
      </w:pPr>
    </w:p>
    <w:p w:rsidR="003A4165" w:rsidRDefault="003A4165" w:rsidP="003A4165">
      <w:pPr>
        <w:jc w:val="both"/>
        <w:rPr>
          <w:lang w:val="hr-HR"/>
        </w:rPr>
      </w:pPr>
      <w:r>
        <w:rPr>
          <w:lang w:val="hr-HR"/>
        </w:rPr>
        <w:t>RAZDJEL   080</w:t>
      </w:r>
    </w:p>
    <w:p w:rsidR="003A4165" w:rsidRDefault="003A4165" w:rsidP="003A4165">
      <w:pPr>
        <w:jc w:val="both"/>
        <w:rPr>
          <w:lang w:val="hr-HR"/>
        </w:rPr>
      </w:pPr>
      <w:r>
        <w:rPr>
          <w:lang w:val="hr-HR"/>
        </w:rPr>
        <w:t>GLAVA       020</w:t>
      </w:r>
    </w:p>
    <w:p w:rsidR="003A4165" w:rsidRDefault="003A4165" w:rsidP="003A4165">
      <w:pPr>
        <w:jc w:val="both"/>
        <w:rPr>
          <w:lang w:val="hr-HR"/>
        </w:rPr>
      </w:pPr>
      <w:r>
        <w:rPr>
          <w:lang w:val="hr-HR"/>
        </w:rPr>
        <w:t>PRORAČUNSKI  KORISNIK:  SREDNJOŠKOLSKI  ĐAČKI DOM</w:t>
      </w:r>
    </w:p>
    <w:p w:rsidR="003A4165" w:rsidRDefault="003A4165" w:rsidP="003A4165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ZADAR</w:t>
      </w:r>
    </w:p>
    <w:p w:rsidR="003A4165" w:rsidRDefault="003A4165" w:rsidP="003A4165">
      <w:pPr>
        <w:jc w:val="both"/>
        <w:rPr>
          <w:lang w:val="hr-HR"/>
        </w:rPr>
      </w:pPr>
    </w:p>
    <w:p w:rsidR="002D1D50" w:rsidRDefault="002D1D50"/>
    <w:p w:rsidR="003A4165" w:rsidRDefault="003A4165"/>
    <w:p w:rsidR="003A4165" w:rsidRDefault="003A4165" w:rsidP="003A4165">
      <w:pPr>
        <w:jc w:val="center"/>
      </w:pPr>
    </w:p>
    <w:p w:rsidR="003A4165" w:rsidRDefault="003A4165" w:rsidP="003A4165">
      <w:pPr>
        <w:jc w:val="center"/>
        <w:rPr>
          <w:b/>
        </w:rPr>
      </w:pPr>
      <w:r>
        <w:rPr>
          <w:b/>
        </w:rPr>
        <w:t>PROMJENE U FINANCIJSKOM IZVJEŠTAJU 01.01.2020. – 31.12.2020.</w:t>
      </w:r>
    </w:p>
    <w:p w:rsidR="003A4165" w:rsidRDefault="008901B6" w:rsidP="003A4165">
      <w:pPr>
        <w:jc w:val="center"/>
        <w:rPr>
          <w:b/>
        </w:rPr>
      </w:pPr>
      <w:r>
        <w:rPr>
          <w:b/>
        </w:rPr>
        <w:t>IZVJEŠTA</w:t>
      </w:r>
      <w:r w:rsidR="003A4165">
        <w:rPr>
          <w:b/>
        </w:rPr>
        <w:t>J O OBVEZAMA</w:t>
      </w:r>
    </w:p>
    <w:p w:rsidR="003A4165" w:rsidRDefault="003A4165" w:rsidP="003A4165">
      <w:pPr>
        <w:jc w:val="center"/>
        <w:rPr>
          <w:b/>
        </w:rPr>
      </w:pPr>
    </w:p>
    <w:p w:rsidR="003A4165" w:rsidRDefault="003A4165" w:rsidP="003A4165">
      <w:pPr>
        <w:jc w:val="center"/>
        <w:rPr>
          <w:b/>
        </w:rPr>
      </w:pPr>
    </w:p>
    <w:p w:rsidR="003A4165" w:rsidRDefault="003A4165" w:rsidP="003A4165">
      <w:pPr>
        <w:jc w:val="center"/>
        <w:rPr>
          <w:b/>
        </w:rPr>
      </w:pPr>
    </w:p>
    <w:p w:rsidR="003A4165" w:rsidRDefault="003A4165" w:rsidP="003A4165">
      <w:r>
        <w:t xml:space="preserve">U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u “</w:t>
      </w:r>
      <w:proofErr w:type="spellStart"/>
      <w:r>
        <w:t>Izvještaju</w:t>
      </w:r>
      <w:proofErr w:type="spellEnd"/>
      <w:r>
        <w:t xml:space="preserve"> o </w:t>
      </w:r>
      <w:proofErr w:type="spellStart"/>
      <w:r>
        <w:t>Obvezama</w:t>
      </w:r>
      <w:proofErr w:type="spellEnd"/>
      <w:r>
        <w:t xml:space="preserve">” </w:t>
      </w:r>
      <w:proofErr w:type="spellStart"/>
      <w:r>
        <w:t>krivo</w:t>
      </w:r>
      <w:proofErr w:type="spellEnd"/>
      <w:r>
        <w:t xml:space="preserve"> je bio </w:t>
      </w:r>
      <w:proofErr w:type="spellStart"/>
      <w:r>
        <w:t>upisan</w:t>
      </w:r>
      <w:proofErr w:type="spellEnd"/>
      <w:r>
        <w:t xml:space="preserve"> AOP 035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inozemne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zajmove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</w:t>
      </w:r>
      <w:proofErr w:type="spellStart"/>
      <w:r>
        <w:t>promjenjen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AOP 034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tuzemne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zajmove</w:t>
      </w:r>
      <w:proofErr w:type="spellEnd"/>
      <w:r>
        <w:t>.</w:t>
      </w:r>
    </w:p>
    <w:p w:rsidR="003A4165" w:rsidRDefault="003A4165" w:rsidP="003A4165"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</w:t>
      </w:r>
      <w:r w:rsidR="00072CB0">
        <w:t>bi</w:t>
      </w:r>
      <w:proofErr w:type="spellEnd"/>
      <w:r w:rsidR="00072CB0">
        <w:t xml:space="preserve"> </w:t>
      </w:r>
      <w:proofErr w:type="spellStart"/>
      <w:proofErr w:type="gramStart"/>
      <w:r w:rsidR="00072CB0">
        <w:t>trebala</w:t>
      </w:r>
      <w:proofErr w:type="spellEnd"/>
      <w:r w:rsidR="00072CB0">
        <w:t xml:space="preserve"> </w:t>
      </w:r>
      <w:r>
        <w:t xml:space="preserve"> </w:t>
      </w:r>
      <w:proofErr w:type="spellStart"/>
      <w:r>
        <w:t>postoj</w:t>
      </w:r>
      <w:r w:rsidR="00072CB0">
        <w:t>ati</w:t>
      </w:r>
      <w:proofErr w:type="spellEnd"/>
      <w:proofErr w:type="gramEnd"/>
      <w:r w:rsidR="00072CB0">
        <w:t xml:space="preserve"> </w:t>
      </w:r>
      <w:r>
        <w:t xml:space="preserve"> </w:t>
      </w:r>
      <w:proofErr w:type="spellStart"/>
      <w:r>
        <w:t>ali</w:t>
      </w:r>
      <w:proofErr w:type="spellEnd"/>
      <w:r>
        <w:t xml:space="preserve"> je </w:t>
      </w:r>
      <w:proofErr w:type="spellStart"/>
      <w:r>
        <w:t>ostala</w:t>
      </w:r>
      <w:proofErr w:type="spellEnd"/>
      <w:r>
        <w:t xml:space="preserve"> u </w:t>
      </w:r>
      <w:proofErr w:type="spellStart"/>
      <w:r>
        <w:t>knjigama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bookmarkStart w:id="0" w:name="_GoBack"/>
      <w:bookmarkEnd w:id="0"/>
      <w:r>
        <w:t xml:space="preserve">je </w:t>
      </w:r>
      <w:proofErr w:type="spellStart"/>
      <w:r>
        <w:t>iskn</w:t>
      </w:r>
      <w:r w:rsidR="008901B6">
        <w:t>jižena</w:t>
      </w:r>
      <w:proofErr w:type="spellEnd"/>
      <w:r w:rsidR="008901B6">
        <w:t xml:space="preserve"> </w:t>
      </w:r>
      <w:proofErr w:type="spellStart"/>
      <w:r w:rsidR="008901B6">
        <w:t>prema</w:t>
      </w:r>
      <w:proofErr w:type="spellEnd"/>
      <w:r w:rsidR="00072CB0">
        <w:t xml:space="preserve"> </w:t>
      </w:r>
      <w:proofErr w:type="spellStart"/>
      <w:r w:rsidR="00072CB0">
        <w:t>Odluci</w:t>
      </w:r>
      <w:proofErr w:type="spellEnd"/>
      <w:r w:rsidR="00072CB0">
        <w:t xml:space="preserve"> </w:t>
      </w:r>
      <w:proofErr w:type="spellStart"/>
      <w:r w:rsidR="00072CB0">
        <w:t>Domskog</w:t>
      </w:r>
      <w:proofErr w:type="spellEnd"/>
      <w:r w:rsidR="00072CB0">
        <w:t xml:space="preserve"> </w:t>
      </w:r>
      <w:proofErr w:type="spellStart"/>
      <w:r w:rsidR="00072CB0">
        <w:t>odbora</w:t>
      </w:r>
      <w:proofErr w:type="spellEnd"/>
      <w:r w:rsidR="00072CB0">
        <w:t>.</w:t>
      </w:r>
    </w:p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/>
    <w:p w:rsidR="003A4165" w:rsidRDefault="003A4165" w:rsidP="003A4165"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</w:p>
    <w:p w:rsidR="003A4165" w:rsidRDefault="003A4165" w:rsidP="003A4165">
      <w:r>
        <w:t xml:space="preserve">Antonia </w:t>
      </w:r>
      <w:proofErr w:type="spellStart"/>
      <w:r>
        <w:t>Jurjević</w:t>
      </w:r>
      <w:proofErr w:type="spellEnd"/>
    </w:p>
    <w:p w:rsidR="003A4165" w:rsidRDefault="003A4165" w:rsidP="003A4165">
      <w:pPr>
        <w:jc w:val="right"/>
      </w:pPr>
      <w:proofErr w:type="spellStart"/>
      <w:r>
        <w:t>v.</w:t>
      </w:r>
      <w:proofErr w:type="gramStart"/>
      <w:r>
        <w:t>d.ravnatelj</w:t>
      </w:r>
      <w:proofErr w:type="spellEnd"/>
      <w:proofErr w:type="gramEnd"/>
      <w:r>
        <w:t>-a</w:t>
      </w:r>
    </w:p>
    <w:p w:rsidR="003A4165" w:rsidRPr="003A4165" w:rsidRDefault="003A4165" w:rsidP="003A4165">
      <w:pPr>
        <w:jc w:val="right"/>
      </w:pPr>
      <w:proofErr w:type="spellStart"/>
      <w:r>
        <w:t>Stipica</w:t>
      </w:r>
      <w:proofErr w:type="spellEnd"/>
      <w:r>
        <w:t xml:space="preserve"> </w:t>
      </w:r>
      <w:proofErr w:type="spellStart"/>
      <w:r>
        <w:t>Radoš</w:t>
      </w:r>
      <w:proofErr w:type="spellEnd"/>
    </w:p>
    <w:sectPr w:rsidR="003A4165" w:rsidRPr="003A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65"/>
    <w:rsid w:val="00072CB0"/>
    <w:rsid w:val="002D1D50"/>
    <w:rsid w:val="003A4165"/>
    <w:rsid w:val="008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A3FE"/>
  <w15:chartTrackingRefBased/>
  <w15:docId w15:val="{F0CE348E-0954-4185-BC7C-ECD1463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User011</cp:lastModifiedBy>
  <cp:revision>3</cp:revision>
  <dcterms:created xsi:type="dcterms:W3CDTF">2021-02-18T11:35:00Z</dcterms:created>
  <dcterms:modified xsi:type="dcterms:W3CDTF">2021-02-18T13:36:00Z</dcterms:modified>
</cp:coreProperties>
</file>