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F9" w:rsidRPr="0089234A" w:rsidRDefault="0089234A">
      <w:pPr>
        <w:rPr>
          <w:rFonts w:ascii="Arial" w:hAnsi="Arial" w:cs="Arial"/>
          <w:b/>
          <w:sz w:val="24"/>
          <w:szCs w:val="24"/>
        </w:rPr>
      </w:pPr>
      <w:r w:rsidRPr="0089234A">
        <w:rPr>
          <w:rFonts w:ascii="Arial" w:hAnsi="Arial" w:cs="Arial"/>
          <w:b/>
          <w:sz w:val="24"/>
          <w:szCs w:val="24"/>
        </w:rPr>
        <w:t>SREDNJOŠKOLSKI ĐAČKI DOM</w:t>
      </w:r>
    </w:p>
    <w:p w:rsidR="0089234A" w:rsidRDefault="008923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ZADAR</w:t>
      </w:r>
    </w:p>
    <w:p w:rsidR="0089234A" w:rsidRDefault="0089234A" w:rsidP="0089234A">
      <w:pPr>
        <w:jc w:val="center"/>
        <w:rPr>
          <w:rFonts w:ascii="Arial" w:hAnsi="Arial" w:cs="Arial"/>
          <w:b/>
          <w:sz w:val="24"/>
          <w:szCs w:val="24"/>
        </w:rPr>
      </w:pPr>
      <w:r w:rsidRPr="0089234A">
        <w:rPr>
          <w:rFonts w:ascii="Arial" w:hAnsi="Arial" w:cs="Arial"/>
          <w:b/>
          <w:sz w:val="24"/>
          <w:szCs w:val="24"/>
        </w:rPr>
        <w:t>UPUTE ZA PONAŠANJE KOD POVRATKA U DOM</w:t>
      </w:r>
    </w:p>
    <w:p w:rsidR="007C2967" w:rsidRDefault="007C2967" w:rsidP="0089234A">
      <w:pPr>
        <w:rPr>
          <w:rFonts w:ascii="Arial" w:hAnsi="Arial" w:cs="Arial"/>
          <w:sz w:val="24"/>
          <w:szCs w:val="24"/>
        </w:rPr>
      </w:pPr>
    </w:p>
    <w:p w:rsidR="0089234A" w:rsidRDefault="0089234A" w:rsidP="008923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Poštovani učenici i studenti,</w:t>
      </w:r>
    </w:p>
    <w:p w:rsidR="0089234A" w:rsidRDefault="0089234A" w:rsidP="008923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sukladno mjerama Vlade RH i MZO kojima se omogućava održavanje praktične nastave i polaganje strukovnih ispita, odnosno maturalnih ispita za učenike srednjih škola i održavanje fakultetskih obveza na visokim učilištima</w:t>
      </w:r>
      <w:r w:rsidR="00CE3EC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od 25.05.2020. godine</w:t>
      </w:r>
      <w:r w:rsidR="00CE3EC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dopušta se povratak učenika i studenata koji imaju potrebu u đački dom.</w:t>
      </w:r>
    </w:p>
    <w:p w:rsidR="0089234A" w:rsidRDefault="0089234A" w:rsidP="008923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Povratak učenika u dom provodi se u dogovoru sa svojim matičnim odgajateljem, a povratak studenata uz prethodan dogovor s profesorom Zrilićem.</w:t>
      </w:r>
    </w:p>
    <w:p w:rsidR="0089234A" w:rsidRDefault="0089234A" w:rsidP="008923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 postojeća pravila kućnog reda</w:t>
      </w:r>
      <w:r w:rsidR="00023C31">
        <w:rPr>
          <w:rFonts w:ascii="Arial" w:hAnsi="Arial" w:cs="Arial"/>
          <w:sz w:val="24"/>
          <w:szCs w:val="24"/>
        </w:rPr>
        <w:t xml:space="preserve"> , a temeljem preporuka i uputa HZJZ za sprječavanje zaraze u prostorima doma</w:t>
      </w:r>
      <w:r w:rsidR="00651ABE">
        <w:rPr>
          <w:rFonts w:ascii="Arial" w:hAnsi="Arial" w:cs="Arial"/>
          <w:sz w:val="24"/>
          <w:szCs w:val="24"/>
        </w:rPr>
        <w:t xml:space="preserve"> potrebno je pridržavati se sljedećeg:</w:t>
      </w:r>
    </w:p>
    <w:p w:rsidR="00651ABE" w:rsidRDefault="00651ABE" w:rsidP="00651AB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prilikom ulaska u dom na porti izmjeriti temperaturu uz obveznu dezinfekciju ruku,</w:t>
      </w:r>
    </w:p>
    <w:p w:rsidR="00651ABE" w:rsidRDefault="00651ABE" w:rsidP="00651AB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preporuča se nositi zaštitnu masku i </w:t>
      </w:r>
      <w:r w:rsidR="007C2967">
        <w:rPr>
          <w:rFonts w:ascii="Arial" w:hAnsi="Arial" w:cs="Arial"/>
          <w:sz w:val="24"/>
          <w:szCs w:val="24"/>
        </w:rPr>
        <w:t>rukavice u zatvorenom prostoru,</w:t>
      </w:r>
    </w:p>
    <w:p w:rsidR="007C2967" w:rsidRDefault="007C2967" w:rsidP="00651AB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učenici i studenti ulaze u dom jedan po jedan uz držanje razmaka od 2 metra,</w:t>
      </w:r>
    </w:p>
    <w:p w:rsidR="007C2967" w:rsidRDefault="007C2967" w:rsidP="00651AB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dom se ulazi samo na glavni ulaz,</w:t>
      </w:r>
    </w:p>
    <w:p w:rsidR="007C2967" w:rsidRDefault="007C2967" w:rsidP="00651AB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osobe u pratnji učenika ne smiju ulaziti u dom,</w:t>
      </w:r>
    </w:p>
    <w:p w:rsidR="007C2967" w:rsidRDefault="007C2967" w:rsidP="00651AB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gostima koji nisu stanari doma nije dopušten ulazak u dom,</w:t>
      </w:r>
    </w:p>
    <w:p w:rsidR="007C2967" w:rsidRDefault="007C2967" w:rsidP="00651AB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hrana naručena izvana preuzima se na porti doma uz držanje propisanih mjera zaštite,</w:t>
      </w:r>
    </w:p>
    <w:p w:rsidR="007C2967" w:rsidRDefault="007C2967" w:rsidP="00651AB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unutar prostora doma preporuča se održavanje razmaka od 1, 5 metra,</w:t>
      </w:r>
    </w:p>
    <w:p w:rsidR="007C2967" w:rsidRDefault="007C2967" w:rsidP="00651AB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pridržavati se uputa HZJZ o pojačanoj osobnoj higijeni kao i svim mjerama zaštite od širenja infekcije,</w:t>
      </w:r>
    </w:p>
    <w:p w:rsidR="007C2967" w:rsidRDefault="007C2967" w:rsidP="00651AB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prilikom dolaska u dom sa sobom donijeti toplomjer,</w:t>
      </w:r>
    </w:p>
    <w:p w:rsidR="007C2967" w:rsidRDefault="007C2967" w:rsidP="00651AB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zabranjeno je okupljanje u sobama i zadržavanje po hodnicima, na stubištima i ostalim zajedničkim prostorima,</w:t>
      </w:r>
    </w:p>
    <w:p w:rsidR="007C2967" w:rsidRDefault="007C2967" w:rsidP="00651AB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uporaba zajedničkih sanitarnih čvorova organizirana je prema oznakama broja sobe na vratima sanitarnog čvora kojeg koriste stanari navedenih soba,</w:t>
      </w:r>
    </w:p>
    <w:p w:rsidR="007C2967" w:rsidRDefault="007C2967" w:rsidP="00651AB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restoranu doma stolovi su rezervirani za iste korisnike,</w:t>
      </w:r>
    </w:p>
    <w:p w:rsidR="007C2967" w:rsidRDefault="007C2967" w:rsidP="00651AB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obavezno je korištenje domske posteljine,</w:t>
      </w:r>
    </w:p>
    <w:p w:rsidR="007C2967" w:rsidRDefault="007C2967" w:rsidP="00651AB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slučaju povišene temperature i/ili respiratornih simptoma</w:t>
      </w:r>
      <w:r w:rsidR="00D8357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korisnik treba odmah obavijestiti dežurne odgajatelje i/ili osobu na porti, te ostati u svojoj sobi do dogovora s liječnikom.</w:t>
      </w:r>
    </w:p>
    <w:p w:rsidR="007C2967" w:rsidRDefault="007C2967" w:rsidP="007C2967">
      <w:pPr>
        <w:ind w:left="360"/>
        <w:rPr>
          <w:rFonts w:ascii="Arial" w:hAnsi="Arial" w:cs="Arial"/>
          <w:sz w:val="24"/>
          <w:szCs w:val="24"/>
        </w:rPr>
      </w:pPr>
    </w:p>
    <w:p w:rsidR="007C2967" w:rsidRPr="007C2967" w:rsidRDefault="007C2967" w:rsidP="007C2967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Zadru, 25.05.2020.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UPRAVA</w:t>
      </w:r>
    </w:p>
    <w:sectPr w:rsidR="007C2967" w:rsidRPr="007C2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804A9"/>
    <w:multiLevelType w:val="hybridMultilevel"/>
    <w:tmpl w:val="E68E9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4C"/>
    <w:rsid w:val="00023C31"/>
    <w:rsid w:val="000A0EF9"/>
    <w:rsid w:val="00651ABE"/>
    <w:rsid w:val="007C2967"/>
    <w:rsid w:val="0089234A"/>
    <w:rsid w:val="00CE3EC6"/>
    <w:rsid w:val="00CF0B4C"/>
    <w:rsid w:val="00D8357E"/>
    <w:rsid w:val="00EB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A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2020-05-26T07:38:00Z</cp:lastPrinted>
  <dcterms:created xsi:type="dcterms:W3CDTF">2020-05-26T06:35:00Z</dcterms:created>
  <dcterms:modified xsi:type="dcterms:W3CDTF">2020-05-26T07:42:00Z</dcterms:modified>
</cp:coreProperties>
</file>